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vertAnchor="text" w:horzAnchor="margin" w:tblpY="576"/>
        <w:tblW w:w="52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569"/>
        <w:gridCol w:w="1019"/>
        <w:gridCol w:w="1861"/>
        <w:gridCol w:w="1916"/>
        <w:gridCol w:w="1750"/>
        <w:gridCol w:w="222"/>
        <w:gridCol w:w="1867"/>
        <w:gridCol w:w="1867"/>
        <w:gridCol w:w="1867"/>
        <w:gridCol w:w="1625"/>
      </w:tblGrid>
      <w:tr w:rsidR="000C67FC" w:rsidRPr="000C67FC" w:rsidTr="00136C52">
        <w:trPr>
          <w:trHeight w:val="213"/>
        </w:trPr>
        <w:tc>
          <w:tcPr>
            <w:tcW w:w="195" w:type="pct"/>
            <w:tcBorders>
              <w:top w:val="single" w:sz="12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>GÜN</w:t>
            </w:r>
          </w:p>
        </w:tc>
        <w:tc>
          <w:tcPr>
            <w:tcW w:w="350" w:type="pct"/>
            <w:tcBorders>
              <w:top w:val="single" w:sz="12" w:space="0" w:color="auto"/>
              <w:left w:val="threeDEngrave" w:sz="18" w:space="0" w:color="auto"/>
              <w:bottom w:val="threeDEngrave" w:sz="18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>08:00- 09:00</w:t>
            </w:r>
          </w:p>
        </w:tc>
        <w:tc>
          <w:tcPr>
            <w:tcW w:w="639" w:type="pct"/>
            <w:tcBorders>
              <w:top w:val="single" w:sz="12" w:space="0" w:color="auto"/>
              <w:left w:val="outset" w:sz="6" w:space="0" w:color="auto"/>
              <w:bottom w:val="threeDEngrave" w:sz="18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 xml:space="preserve">    09:00-10:00</w:t>
            </w:r>
          </w:p>
        </w:tc>
        <w:tc>
          <w:tcPr>
            <w:tcW w:w="658" w:type="pct"/>
            <w:tcBorders>
              <w:top w:val="single" w:sz="12" w:space="0" w:color="auto"/>
              <w:left w:val="outset" w:sz="6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 xml:space="preserve">     10:00-11:00</w:t>
            </w:r>
          </w:p>
        </w:tc>
        <w:tc>
          <w:tcPr>
            <w:tcW w:w="601" w:type="pct"/>
            <w:tcBorders>
              <w:top w:val="single" w:sz="12" w:space="0" w:color="auto"/>
              <w:left w:val="outset" w:sz="6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 xml:space="preserve">  11:00-12:00</w:t>
            </w:r>
          </w:p>
        </w:tc>
        <w:tc>
          <w:tcPr>
            <w:tcW w:w="76" w:type="pct"/>
            <w:tcBorders>
              <w:top w:val="single" w:sz="12" w:space="0" w:color="auto"/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Theme="minorHAnsi" w:cstheme="minorHAnsi"/>
                <w:sz w:val="18"/>
                <w:szCs w:val="18"/>
                <w:lang w:eastAsia="en-US"/>
              </w:rPr>
            </w:pPr>
          </w:p>
        </w:tc>
        <w:tc>
          <w:tcPr>
            <w:tcW w:w="641" w:type="pct"/>
            <w:tcBorders>
              <w:top w:val="single" w:sz="12" w:space="0" w:color="auto"/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>13:00-14:00</w:t>
            </w:r>
          </w:p>
        </w:tc>
        <w:tc>
          <w:tcPr>
            <w:tcW w:w="641" w:type="pct"/>
            <w:tcBorders>
              <w:top w:val="single" w:sz="12" w:space="0" w:color="auto"/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>14:00-15:00</w:t>
            </w:r>
          </w:p>
        </w:tc>
        <w:tc>
          <w:tcPr>
            <w:tcW w:w="641" w:type="pct"/>
            <w:tcBorders>
              <w:top w:val="single" w:sz="12" w:space="0" w:color="auto"/>
              <w:left w:val="single" w:sz="4" w:space="0" w:color="auto"/>
              <w:bottom w:val="threeDEngrave" w:sz="18" w:space="0" w:color="auto"/>
              <w:right w:val="outset" w:sz="6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>15:00-16:00</w:t>
            </w:r>
          </w:p>
        </w:tc>
        <w:tc>
          <w:tcPr>
            <w:tcW w:w="558" w:type="pct"/>
            <w:tcBorders>
              <w:top w:val="single" w:sz="12" w:space="0" w:color="auto"/>
              <w:left w:val="outset" w:sz="6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hideMark/>
          </w:tcPr>
          <w:p w:rsidR="004053BC" w:rsidRPr="000C67FC" w:rsidRDefault="004053BC" w:rsidP="000C67FC">
            <w:pPr>
              <w:spacing w:after="0" w:line="240" w:lineRule="auto"/>
              <w:rPr>
                <w:rFonts w:eastAsia="Times New Roman"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>16:00-17:00</w:t>
            </w:r>
          </w:p>
        </w:tc>
      </w:tr>
      <w:tr w:rsidR="00B8672A" w:rsidRPr="000C67FC" w:rsidTr="00391B2B">
        <w:trPr>
          <w:trHeight w:val="303"/>
        </w:trPr>
        <w:tc>
          <w:tcPr>
            <w:tcW w:w="195" w:type="pct"/>
            <w:vMerge w:val="restart"/>
            <w:tcBorders>
              <w:top w:val="threeDEngrave" w:sz="18" w:space="0" w:color="auto"/>
              <w:left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B8672A" w:rsidRPr="000C67FC" w:rsidRDefault="00B8672A" w:rsidP="000C67FC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>PAZARTESİ</w:t>
            </w:r>
          </w:p>
        </w:tc>
        <w:tc>
          <w:tcPr>
            <w:tcW w:w="350" w:type="pct"/>
            <w:vMerge w:val="restart"/>
            <w:tcBorders>
              <w:top w:val="threeDEngrave" w:sz="18" w:space="0" w:color="auto"/>
              <w:left w:val="threeDEngrav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672A" w:rsidRPr="000C67FC" w:rsidRDefault="00B8672A" w:rsidP="000C67F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898" w:type="pct"/>
            <w:gridSpan w:val="3"/>
            <w:tcBorders>
              <w:top w:val="threeDEngrav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672A" w:rsidRDefault="00B8672A" w:rsidP="000C67FC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</w:p>
          <w:p w:rsidR="00B8672A" w:rsidRPr="000C67FC" w:rsidRDefault="00B8672A" w:rsidP="00391B2B">
            <w:pPr>
              <w:shd w:val="clear" w:color="auto" w:fill="F79646" w:themeFill="accent6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 xml:space="preserve">MZE 6101 Müzik Eğitimi Araştırmalarında Analiz ve Yorumlama </w:t>
            </w:r>
          </w:p>
          <w:p w:rsidR="00B8672A" w:rsidRPr="000C67FC" w:rsidRDefault="00B8672A" w:rsidP="00391B2B">
            <w:pPr>
              <w:shd w:val="clear" w:color="auto" w:fill="F79646" w:themeFill="accent6"/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 xml:space="preserve"> (M. K. KURTULDU-DR.)</w:t>
            </w:r>
          </w:p>
        </w:tc>
        <w:tc>
          <w:tcPr>
            <w:tcW w:w="76" w:type="pct"/>
            <w:vMerge w:val="restart"/>
            <w:tcBorders>
              <w:top w:val="threeDEngrave" w:sz="18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672A" w:rsidRPr="000C67FC" w:rsidRDefault="00B8672A" w:rsidP="000C67F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923" w:type="pct"/>
            <w:gridSpan w:val="3"/>
            <w:tcBorders>
              <w:top w:val="threeDEngrave" w:sz="18" w:space="0" w:color="auto"/>
              <w:left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  <w:hideMark/>
          </w:tcPr>
          <w:p w:rsidR="00B8672A" w:rsidRPr="000C67FC" w:rsidRDefault="00B8672A" w:rsidP="000C67F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>MZE 5108 Cumhuriyet Dönemi Müzik Eğitim Programlarının İncelenmesi (C. AKSU-Y.L.)</w:t>
            </w:r>
          </w:p>
        </w:tc>
        <w:tc>
          <w:tcPr>
            <w:tcW w:w="558" w:type="pct"/>
            <w:vMerge w:val="restart"/>
            <w:tcBorders>
              <w:top w:val="threeDEngrave" w:sz="18" w:space="0" w:color="auto"/>
              <w:left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  <w:hideMark/>
          </w:tcPr>
          <w:p w:rsidR="00B8672A" w:rsidRPr="000C67FC" w:rsidRDefault="00B8672A" w:rsidP="000C67FC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u w:val="single"/>
                <w:lang w:eastAsia="en-US"/>
              </w:rPr>
            </w:pPr>
          </w:p>
        </w:tc>
      </w:tr>
      <w:tr w:rsidR="00B8672A" w:rsidRPr="000C67FC" w:rsidTr="00391B2B">
        <w:trPr>
          <w:trHeight w:val="670"/>
        </w:trPr>
        <w:tc>
          <w:tcPr>
            <w:tcW w:w="195" w:type="pct"/>
            <w:vMerge/>
            <w:tcBorders>
              <w:left w:val="threeDEngrave" w:sz="18" w:space="0" w:color="auto"/>
              <w:bottom w:val="single" w:sz="4" w:space="0" w:color="auto"/>
              <w:right w:val="threeDEngrave" w:sz="18" w:space="0" w:color="auto"/>
            </w:tcBorders>
            <w:shd w:val="clear" w:color="auto" w:fill="FFFFFF" w:themeFill="background1"/>
            <w:textDirection w:val="btLr"/>
            <w:vAlign w:val="center"/>
          </w:tcPr>
          <w:p w:rsidR="00B8672A" w:rsidRPr="000C67FC" w:rsidRDefault="00B8672A" w:rsidP="000C67FC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threeDEngrav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B8672A" w:rsidRPr="000C67FC" w:rsidRDefault="00B8672A" w:rsidP="000C67FC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898" w:type="pct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B8672A" w:rsidRPr="000C67FC" w:rsidRDefault="00E07C48" w:rsidP="0031587E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>MZE 6110</w:t>
            </w:r>
            <w:r w:rsidRPr="000C67FC">
              <w:t xml:space="preserve"> </w:t>
            </w:r>
            <w:r w:rsidRPr="000C67FC">
              <w:rPr>
                <w:rFonts w:cstheme="minorHAnsi"/>
                <w:sz w:val="18"/>
                <w:szCs w:val="18"/>
              </w:rPr>
              <w:t>Müzik Öğretiminde Multimedya Tasarımları ve Uygulamaları (Y.YILDIZ-DR.)</w:t>
            </w:r>
          </w:p>
        </w:tc>
        <w:tc>
          <w:tcPr>
            <w:tcW w:w="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8672A" w:rsidRPr="000C67FC" w:rsidRDefault="00B8672A" w:rsidP="000C67FC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B8672A" w:rsidRPr="000C67FC" w:rsidRDefault="00B8672A" w:rsidP="00136C52">
            <w:pPr>
              <w:spacing w:after="0" w:line="240" w:lineRule="auto"/>
              <w:rPr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 xml:space="preserve">MZE 5118 </w:t>
            </w:r>
            <w:r w:rsidRPr="000C67FC">
              <w:rPr>
                <w:sz w:val="18"/>
                <w:szCs w:val="18"/>
              </w:rPr>
              <w:t>Müzik Eğitiminde Sanal Gerçeklik ve Arttırılmış Gerçeklik Teknolojileri (C. Ö. ÖZEN-Y.L.)</w:t>
            </w:r>
          </w:p>
          <w:p w:rsidR="00B8672A" w:rsidRPr="000C67FC" w:rsidRDefault="00B8672A" w:rsidP="00136C5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B8672A" w:rsidRPr="000C67FC" w:rsidRDefault="00B8672A" w:rsidP="000C67FC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u w:val="single"/>
                <w:lang w:eastAsia="en-US"/>
              </w:rPr>
            </w:pPr>
          </w:p>
        </w:tc>
      </w:tr>
      <w:tr w:rsidR="0031587E" w:rsidRPr="000C67FC" w:rsidTr="00391B2B">
        <w:trPr>
          <w:trHeight w:val="395"/>
        </w:trPr>
        <w:tc>
          <w:tcPr>
            <w:tcW w:w="195" w:type="pct"/>
            <w:vMerge/>
            <w:tcBorders>
              <w:left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1587E" w:rsidRPr="000C67FC" w:rsidRDefault="0031587E" w:rsidP="00136C52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threeDEngrav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1587E" w:rsidRPr="000C67FC" w:rsidRDefault="0031587E" w:rsidP="00136C52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89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31587E" w:rsidRPr="00391B2B" w:rsidRDefault="0031587E" w:rsidP="00136C52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  <w:r w:rsidRPr="00391B2B">
              <w:rPr>
                <w:rFonts w:cstheme="minorHAnsi"/>
                <w:color w:val="FF0000"/>
                <w:sz w:val="18"/>
                <w:szCs w:val="18"/>
              </w:rPr>
              <w:t xml:space="preserve">MZE 6005 Sanat Eğitiminde Araştırma Yöntemleri ve Yayın Etiği </w:t>
            </w:r>
          </w:p>
          <w:p w:rsidR="0031587E" w:rsidRPr="000C67FC" w:rsidRDefault="0031587E" w:rsidP="00136C5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91B2B">
              <w:rPr>
                <w:rFonts w:cstheme="minorHAnsi"/>
                <w:color w:val="FF0000"/>
                <w:sz w:val="18"/>
                <w:szCs w:val="18"/>
              </w:rPr>
              <w:t>(Z. D. ALTUN-DR.) Zorunlu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587E" w:rsidRPr="000C67FC" w:rsidRDefault="0031587E" w:rsidP="00136C52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31587E" w:rsidRPr="000C67FC" w:rsidRDefault="0031587E" w:rsidP="00136C5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>MZE 6106</w:t>
            </w:r>
            <w:r w:rsidRPr="000C67FC">
              <w:t xml:space="preserve"> </w:t>
            </w:r>
            <w:r w:rsidRPr="000C67FC">
              <w:rPr>
                <w:rFonts w:cstheme="minorHAnsi"/>
                <w:sz w:val="18"/>
                <w:szCs w:val="18"/>
              </w:rPr>
              <w:t xml:space="preserve">Çalgı Eğitiminde Çözümleme ve Analiz Uygulamaları </w:t>
            </w:r>
          </w:p>
          <w:p w:rsidR="0031587E" w:rsidRPr="000C67FC" w:rsidRDefault="0031587E" w:rsidP="00136C52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>(M. DÜZBASTILAR-DR.)</w:t>
            </w:r>
          </w:p>
        </w:tc>
        <w:tc>
          <w:tcPr>
            <w:tcW w:w="558" w:type="pct"/>
            <w:vMerge/>
            <w:tcBorders>
              <w:left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1587E" w:rsidRPr="000C67FC" w:rsidRDefault="0031587E" w:rsidP="00136C52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u w:val="single"/>
                <w:lang w:eastAsia="en-US"/>
              </w:rPr>
            </w:pPr>
          </w:p>
        </w:tc>
      </w:tr>
      <w:tr w:rsidR="00391B2B" w:rsidRPr="000C67FC" w:rsidTr="00391B2B">
        <w:trPr>
          <w:trHeight w:val="843"/>
        </w:trPr>
        <w:tc>
          <w:tcPr>
            <w:tcW w:w="195" w:type="pct"/>
            <w:tcBorders>
              <w:left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0" w:type="pct"/>
            <w:tcBorders>
              <w:left w:val="threeDEngrav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89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7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923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 xml:space="preserve">MZE 5113 Müzik Eğitiminde Aktif Öğrenme  </w:t>
            </w:r>
          </w:p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>(Y. YILDIZ-Y.L.)</w:t>
            </w:r>
          </w:p>
        </w:tc>
        <w:tc>
          <w:tcPr>
            <w:tcW w:w="558" w:type="pct"/>
            <w:tcBorders>
              <w:left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eastAsia="Times New Roman" w:cstheme="minorHAnsi"/>
                <w:i/>
                <w:sz w:val="18"/>
                <w:szCs w:val="18"/>
                <w:u w:val="single"/>
                <w:lang w:eastAsia="en-US"/>
              </w:rPr>
            </w:pPr>
          </w:p>
        </w:tc>
      </w:tr>
      <w:tr w:rsidR="00391B2B" w:rsidRPr="000C67FC" w:rsidTr="00391B2B">
        <w:trPr>
          <w:trHeight w:val="1126"/>
        </w:trPr>
        <w:tc>
          <w:tcPr>
            <w:tcW w:w="195" w:type="pct"/>
            <w:vMerge w:val="restart"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391B2B" w:rsidRPr="000C67FC" w:rsidRDefault="00391B2B" w:rsidP="00391B2B">
            <w:pPr>
              <w:spacing w:after="0" w:line="240" w:lineRule="auto"/>
              <w:ind w:left="113" w:right="113"/>
              <w:jc w:val="center"/>
              <w:rPr>
                <w:rFonts w:cstheme="minorHAnsi"/>
                <w:b/>
                <w:sz w:val="18"/>
                <w:szCs w:val="18"/>
                <w:lang w:eastAsia="en-US"/>
              </w:rPr>
            </w:pPr>
            <w:r w:rsidRPr="000C67FC">
              <w:rPr>
                <w:rFonts w:cstheme="minorHAnsi"/>
                <w:b/>
                <w:sz w:val="18"/>
                <w:szCs w:val="18"/>
                <w:lang w:eastAsia="en-US"/>
              </w:rPr>
              <w:t>SALI</w:t>
            </w:r>
          </w:p>
        </w:tc>
        <w:tc>
          <w:tcPr>
            <w:tcW w:w="350" w:type="pct"/>
            <w:vMerge w:val="restart"/>
            <w:tcBorders>
              <w:top w:val="threeDEngrave" w:sz="18" w:space="0" w:color="auto"/>
              <w:left w:val="threeDEngrave" w:sz="1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1898" w:type="pct"/>
            <w:gridSpan w:val="3"/>
            <w:tcBorders>
              <w:top w:val="threeDEngrave" w:sz="18" w:space="0" w:color="auto"/>
              <w:left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391B2B" w:rsidRPr="00391B2B" w:rsidRDefault="00391B2B" w:rsidP="00391B2B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  <w:r w:rsidRPr="00391B2B">
              <w:rPr>
                <w:rFonts w:cstheme="minorHAnsi"/>
                <w:color w:val="FF0000"/>
                <w:sz w:val="18"/>
                <w:szCs w:val="18"/>
              </w:rPr>
              <w:t xml:space="preserve">MZEZ 6050 Araştırmacı Müzik Öğretmeni ve Eylem Araştırması </w:t>
            </w:r>
          </w:p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91B2B">
              <w:rPr>
                <w:rFonts w:cstheme="minorHAnsi"/>
                <w:color w:val="FF0000"/>
                <w:sz w:val="18"/>
                <w:szCs w:val="18"/>
              </w:rPr>
              <w:t>(C. AKSU-DR.) Zorunlu</w:t>
            </w:r>
          </w:p>
        </w:tc>
        <w:tc>
          <w:tcPr>
            <w:tcW w:w="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391B2B" w:rsidRPr="00391B2B" w:rsidRDefault="00391B2B" w:rsidP="00391B2B">
            <w:pPr>
              <w:spacing w:after="0" w:line="240" w:lineRule="auto"/>
              <w:rPr>
                <w:rFonts w:cstheme="minorHAnsi"/>
                <w:color w:val="FF0000"/>
                <w:sz w:val="18"/>
                <w:szCs w:val="18"/>
              </w:rPr>
            </w:pPr>
            <w:r w:rsidRPr="00391B2B">
              <w:rPr>
                <w:rFonts w:cstheme="minorHAnsi"/>
                <w:color w:val="FF0000"/>
                <w:sz w:val="18"/>
                <w:szCs w:val="18"/>
              </w:rPr>
              <w:t xml:space="preserve">MZE 5051 </w:t>
            </w:r>
            <w:hyperlink r:id="rId4" w:history="1">
              <w:r w:rsidRPr="00391B2B">
                <w:rPr>
                  <w:rStyle w:val="Kpr"/>
                  <w:rFonts w:cstheme="minorHAnsi"/>
                  <w:color w:val="FF0000"/>
                  <w:sz w:val="18"/>
                  <w:szCs w:val="18"/>
                  <w:u w:val="none"/>
                </w:rPr>
                <w:t>Çalgı Eğitiminde Yöntem ve Yaklaşımlar</w:t>
              </w:r>
            </w:hyperlink>
            <w:r w:rsidRPr="00391B2B">
              <w:rPr>
                <w:rFonts w:cstheme="minorHAnsi"/>
                <w:color w:val="FF0000"/>
                <w:sz w:val="18"/>
                <w:szCs w:val="18"/>
              </w:rPr>
              <w:t xml:space="preserve"> </w:t>
            </w:r>
          </w:p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391B2B">
              <w:rPr>
                <w:rFonts w:cstheme="minorHAnsi"/>
                <w:color w:val="FF0000"/>
                <w:sz w:val="18"/>
                <w:szCs w:val="18"/>
              </w:rPr>
              <w:t>(M. K. KURTULDU-Y.L.) Zorunlu</w:t>
            </w:r>
          </w:p>
        </w:tc>
        <w:tc>
          <w:tcPr>
            <w:tcW w:w="558" w:type="pct"/>
            <w:vMerge w:val="restart"/>
            <w:tcBorders>
              <w:top w:val="single" w:sz="4" w:space="0" w:color="auto"/>
              <w:left w:val="single" w:sz="4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</w:tr>
      <w:tr w:rsidR="00391B2B" w:rsidRPr="000C67FC" w:rsidTr="00391B2B">
        <w:trPr>
          <w:trHeight w:val="347"/>
        </w:trPr>
        <w:tc>
          <w:tcPr>
            <w:tcW w:w="195" w:type="pct"/>
            <w:vMerge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threeDEngrav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1898" w:type="pct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>MZE 5109 Bireysel Çalgı Pedagojisi</w:t>
            </w:r>
          </w:p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>(M. DÜZBASTILAR-Y.L.)</w:t>
            </w:r>
          </w:p>
        </w:tc>
        <w:tc>
          <w:tcPr>
            <w:tcW w:w="7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92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>MZE 6112 Çalgı Eğitiminde Performans ve Başarı Geliştirme Teknikleri</w:t>
            </w:r>
          </w:p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>(Çağlar BAKIOĞLU-DR.)</w:t>
            </w:r>
          </w:p>
        </w:tc>
        <w:tc>
          <w:tcPr>
            <w:tcW w:w="558" w:type="pct"/>
            <w:vMerge/>
            <w:tcBorders>
              <w:left w:val="single" w:sz="4" w:space="0" w:color="auto"/>
              <w:bottom w:val="single" w:sz="4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</w:tr>
      <w:tr w:rsidR="00391B2B" w:rsidRPr="000C67FC" w:rsidTr="00391B2B">
        <w:trPr>
          <w:trHeight w:val="20"/>
        </w:trPr>
        <w:tc>
          <w:tcPr>
            <w:tcW w:w="195" w:type="pct"/>
            <w:vMerge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0" w:type="pct"/>
            <w:vMerge/>
            <w:tcBorders>
              <w:left w:val="threeDEngrave" w:sz="18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1898" w:type="pct"/>
            <w:gridSpan w:val="3"/>
            <w:tcBorders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 xml:space="preserve">MZE 5112 Okul Öncesi Dönemi Çalgı Eğitiminde Yeni Yaklaşımlar </w:t>
            </w:r>
          </w:p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cstheme="minorHAnsi"/>
                <w:sz w:val="18"/>
                <w:szCs w:val="18"/>
              </w:rPr>
              <w:t>(Ş. TOPALAK-Y.L.)</w:t>
            </w:r>
          </w:p>
        </w:tc>
        <w:tc>
          <w:tcPr>
            <w:tcW w:w="76" w:type="pct"/>
            <w:vMerge/>
            <w:tcBorders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923" w:type="pct"/>
            <w:gridSpan w:val="3"/>
            <w:tcBorders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F79646" w:themeFill="accent6"/>
            <w:vAlign w:val="center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>MZE 6108</w:t>
            </w:r>
            <w:r w:rsidRPr="000C67FC">
              <w:t xml:space="preserve"> </w:t>
            </w: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 xml:space="preserve">Müzik Eğitimi Araştırmalarında Karma Öğretim Modelleri </w:t>
            </w:r>
          </w:p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>(Ş. TOPALAK-DR.)</w:t>
            </w:r>
          </w:p>
        </w:tc>
        <w:tc>
          <w:tcPr>
            <w:tcW w:w="558" w:type="pct"/>
            <w:tcBorders>
              <w:left w:val="single" w:sz="4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</w:tr>
      <w:tr w:rsidR="00391B2B" w:rsidRPr="000C67FC" w:rsidTr="00391B2B">
        <w:trPr>
          <w:trHeight w:val="20"/>
        </w:trPr>
        <w:tc>
          <w:tcPr>
            <w:tcW w:w="195" w:type="pct"/>
            <w:tcBorders>
              <w:top w:val="threeDEngrave" w:sz="18" w:space="0" w:color="auto"/>
              <w:left w:val="threeDEngrave" w:sz="18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50" w:type="pct"/>
            <w:tcBorders>
              <w:left w:val="threeDEngrave" w:sz="18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eastAsia="en-US"/>
              </w:rPr>
            </w:pPr>
          </w:p>
        </w:tc>
        <w:tc>
          <w:tcPr>
            <w:tcW w:w="1898" w:type="pct"/>
            <w:gridSpan w:val="3"/>
            <w:tcBorders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4F81BD" w:themeFill="accent1"/>
            <w:vAlign w:val="center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 xml:space="preserve">MZE 5116 Çalgı Eğitiminde Analiz ve Seslendirme </w:t>
            </w:r>
          </w:p>
          <w:p w:rsidR="00391B2B" w:rsidRPr="000C67FC" w:rsidRDefault="00391B2B" w:rsidP="00391B2B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C67FC">
              <w:rPr>
                <w:rFonts w:eastAsia="Times New Roman" w:cstheme="minorHAnsi"/>
                <w:sz w:val="18"/>
                <w:szCs w:val="18"/>
                <w:lang w:eastAsia="en-US"/>
              </w:rPr>
              <w:t>(Ç. BAKIOĞLU-Y.L.)</w:t>
            </w:r>
          </w:p>
        </w:tc>
        <w:tc>
          <w:tcPr>
            <w:tcW w:w="76" w:type="pct"/>
            <w:tcBorders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1923" w:type="pct"/>
            <w:gridSpan w:val="3"/>
            <w:tcBorders>
              <w:left w:val="single" w:sz="4" w:space="0" w:color="auto"/>
              <w:bottom w:val="threeDEngrav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  <w:tc>
          <w:tcPr>
            <w:tcW w:w="558" w:type="pct"/>
            <w:tcBorders>
              <w:left w:val="single" w:sz="4" w:space="0" w:color="auto"/>
              <w:bottom w:val="threeDEngrave" w:sz="18" w:space="0" w:color="auto"/>
              <w:right w:val="threeDEngrave" w:sz="18" w:space="0" w:color="auto"/>
            </w:tcBorders>
            <w:shd w:val="clear" w:color="auto" w:fill="FFFFFF" w:themeFill="background1"/>
            <w:vAlign w:val="center"/>
          </w:tcPr>
          <w:p w:rsidR="00391B2B" w:rsidRPr="000C67FC" w:rsidRDefault="00391B2B" w:rsidP="00391B2B">
            <w:pPr>
              <w:spacing w:after="0" w:line="240" w:lineRule="auto"/>
              <w:jc w:val="center"/>
              <w:rPr>
                <w:rFonts w:eastAsia="Times New Roman" w:cstheme="minorHAnsi"/>
                <w:sz w:val="18"/>
                <w:szCs w:val="18"/>
                <w:lang w:eastAsia="en-US"/>
              </w:rPr>
            </w:pPr>
          </w:p>
        </w:tc>
      </w:tr>
    </w:tbl>
    <w:p w:rsidR="003F5414" w:rsidRDefault="00FD0017" w:rsidP="00F6044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31E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</w:t>
      </w:r>
      <w:r w:rsidR="005373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031E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-202</w:t>
      </w:r>
      <w:r w:rsidR="005373E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bookmarkStart w:id="0" w:name="_GoBack"/>
      <w:bookmarkEnd w:id="0"/>
      <w:r w:rsidR="003F5414" w:rsidRPr="00031E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GÜZ Yarıyılı </w:t>
      </w:r>
      <w:r w:rsidR="00F60441" w:rsidRPr="00031E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Güzel Sanatlar Eğitimi Anabilim Dalı </w:t>
      </w:r>
      <w:r w:rsidR="00C472A1" w:rsidRPr="00031E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DOKTORA</w:t>
      </w:r>
      <w:r w:rsidR="004053BC" w:rsidRPr="00031E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/YÜKSEK LİSANS</w:t>
      </w:r>
      <w:r w:rsidR="003F5414" w:rsidRPr="00031E1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Ders Programı</w:t>
      </w:r>
    </w:p>
    <w:p w:rsidR="00391B2B" w:rsidRDefault="00391B2B" w:rsidP="00F6044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91B2B" w:rsidRPr="00031E15" w:rsidRDefault="00391B2B" w:rsidP="00F60441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F5414" w:rsidRPr="00031E15" w:rsidRDefault="003D58AA" w:rsidP="005343BB">
      <w:pPr>
        <w:spacing w:after="0"/>
        <w:ind w:left="2832" w:firstLine="708"/>
        <w:jc w:val="righ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Prof. Dr. Meltem DÜZBASTILAR</w:t>
      </w:r>
    </w:p>
    <w:p w:rsidR="00E90DDF" w:rsidRPr="00C472A1" w:rsidRDefault="00E1357F" w:rsidP="005343BB">
      <w:pPr>
        <w:spacing w:after="0"/>
        <w:ind w:left="9912"/>
        <w:jc w:val="right"/>
        <w:rPr>
          <w:rFonts w:ascii="Times New Roman" w:hAnsi="Times New Roman" w:cs="Times New Roman"/>
          <w:sz w:val="16"/>
          <w:szCs w:val="16"/>
        </w:rPr>
      </w:pPr>
      <w:r w:rsidRPr="00031E15">
        <w:rPr>
          <w:rFonts w:cstheme="minorHAnsi"/>
          <w:sz w:val="24"/>
          <w:szCs w:val="24"/>
        </w:rPr>
        <w:t xml:space="preserve">      Anabilim Dalı Başkanı</w:t>
      </w:r>
    </w:p>
    <w:sectPr w:rsidR="00E90DDF" w:rsidRPr="00C472A1" w:rsidSect="003F54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D9F"/>
    <w:rsid w:val="000262E3"/>
    <w:rsid w:val="00031E15"/>
    <w:rsid w:val="0008550B"/>
    <w:rsid w:val="00085674"/>
    <w:rsid w:val="000C67FC"/>
    <w:rsid w:val="00136C52"/>
    <w:rsid w:val="00144B1E"/>
    <w:rsid w:val="00154C64"/>
    <w:rsid w:val="001702D6"/>
    <w:rsid w:val="001B70CB"/>
    <w:rsid w:val="002274AD"/>
    <w:rsid w:val="002E40AC"/>
    <w:rsid w:val="002F167F"/>
    <w:rsid w:val="003150FE"/>
    <w:rsid w:val="0031587E"/>
    <w:rsid w:val="003345A1"/>
    <w:rsid w:val="00350872"/>
    <w:rsid w:val="00391B2B"/>
    <w:rsid w:val="00396DFC"/>
    <w:rsid w:val="003D58AA"/>
    <w:rsid w:val="003F5414"/>
    <w:rsid w:val="004053BC"/>
    <w:rsid w:val="00410988"/>
    <w:rsid w:val="00432CB8"/>
    <w:rsid w:val="00434477"/>
    <w:rsid w:val="0043489F"/>
    <w:rsid w:val="004D54A6"/>
    <w:rsid w:val="005343BB"/>
    <w:rsid w:val="005373E8"/>
    <w:rsid w:val="00542982"/>
    <w:rsid w:val="00602829"/>
    <w:rsid w:val="00607798"/>
    <w:rsid w:val="00607834"/>
    <w:rsid w:val="006577C7"/>
    <w:rsid w:val="00676802"/>
    <w:rsid w:val="0067712A"/>
    <w:rsid w:val="006A6BAD"/>
    <w:rsid w:val="006D4171"/>
    <w:rsid w:val="006E471D"/>
    <w:rsid w:val="006F2A42"/>
    <w:rsid w:val="007F1778"/>
    <w:rsid w:val="007F3F84"/>
    <w:rsid w:val="0082529D"/>
    <w:rsid w:val="00881B1E"/>
    <w:rsid w:val="008A3416"/>
    <w:rsid w:val="008F4D9F"/>
    <w:rsid w:val="009249FC"/>
    <w:rsid w:val="00936BCD"/>
    <w:rsid w:val="00945768"/>
    <w:rsid w:val="009662E4"/>
    <w:rsid w:val="0098539E"/>
    <w:rsid w:val="009D1D9D"/>
    <w:rsid w:val="00A36FD7"/>
    <w:rsid w:val="00B0748B"/>
    <w:rsid w:val="00B4420D"/>
    <w:rsid w:val="00B7224A"/>
    <w:rsid w:val="00B8672A"/>
    <w:rsid w:val="00C472A1"/>
    <w:rsid w:val="00CA54C7"/>
    <w:rsid w:val="00CF2A2D"/>
    <w:rsid w:val="00CF49AB"/>
    <w:rsid w:val="00D0666D"/>
    <w:rsid w:val="00D15393"/>
    <w:rsid w:val="00D50A01"/>
    <w:rsid w:val="00DB0750"/>
    <w:rsid w:val="00DE53B8"/>
    <w:rsid w:val="00E07C48"/>
    <w:rsid w:val="00E1357F"/>
    <w:rsid w:val="00E90DDF"/>
    <w:rsid w:val="00E943B9"/>
    <w:rsid w:val="00EE5025"/>
    <w:rsid w:val="00EF67C1"/>
    <w:rsid w:val="00F35871"/>
    <w:rsid w:val="00F36E09"/>
    <w:rsid w:val="00F60441"/>
    <w:rsid w:val="00FD0017"/>
    <w:rsid w:val="00FF2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1384D"/>
  <w15:docId w15:val="{7344268B-101E-465C-AA22-12F2BEC9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414"/>
    <w:rPr>
      <w:rFonts w:eastAsiaTheme="minorEastAsia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B4420D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943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943B9"/>
    <w:rPr>
      <w:rFonts w:ascii="Segoe UI" w:eastAsiaTheme="minorEastAsia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88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user\Downloads\1%20SAYILI%20TR&#220;%20ENST&#304;T&#220;%20KURULU\ENST&#304;T&#220;\T&#220;\ENST&#304;T&#220;\A&#199;ILACAK%20DERS%20TEKL&#304;FLER&#304;\Downloads\DERSLER\Downloads\09.05.GSE-&#214;D-&#199;alg&#305;%20E&#287;itiminde%20Y&#246;ntem%20ve%20Yakla&#351;&#305;mlar%20(K.KURTULDU).doc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Şefika TOPALAK</cp:lastModifiedBy>
  <cp:revision>3</cp:revision>
  <cp:lastPrinted>2025-08-14T08:18:00Z</cp:lastPrinted>
  <dcterms:created xsi:type="dcterms:W3CDTF">2026-08-07T13:20:00Z</dcterms:created>
  <dcterms:modified xsi:type="dcterms:W3CDTF">2026-08-07T13:20:00Z</dcterms:modified>
</cp:coreProperties>
</file>